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+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-317499</wp:posOffset>
            </wp:positionV>
            <wp:extent cx="1676400" cy="698500"/>
            <wp:effectExtent b="0" l="0" r="0" t="0"/>
            <wp:wrapNone/>
            <wp:docPr descr="A picture containing drawing&#10;&#10;Description automatically generated" id="1110" name="image1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98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ind w:left="144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SELF CERTIFICATION / EXTENSION / DEFERRAL FORM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right="-619" w:firstLine="0"/>
        <w:rPr>
          <w:b w:val="1"/>
        </w:rPr>
      </w:pPr>
      <w:r w:rsidDel="00000000" w:rsidR="00000000" w:rsidRPr="00000000">
        <w:rPr>
          <w:rtl w:val="0"/>
        </w:rPr>
        <w:t xml:space="preserve">Please complete all relevant fields and email the form to your school inbox (addresses below).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214"/>
        <w:gridCol w:w="2181"/>
        <w:gridCol w:w="3402"/>
        <w:tblGridChange w:id="0">
          <w:tblGrid>
            <w:gridCol w:w="2127"/>
            <w:gridCol w:w="2214"/>
            <w:gridCol w:w="2181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ID: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Programme: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Roehampton email: </w:t>
            </w:r>
            <w:r w:rsidDel="00000000" w:rsidR="00000000" w:rsidRPr="00000000">
              <w:rPr>
                <w:i w:val="1"/>
                <w:rtl w:val="0"/>
              </w:rPr>
              <w:t xml:space="preserve">Only your Roehampton email will be used for correspondence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Code: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Convenor: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Title: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42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ASSESSMENT DETAILS. Is this request for: - </w:t>
      </w:r>
    </w:p>
    <w:tbl>
      <w:tblPr>
        <w:tblStyle w:val="Table2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1"/>
        <w:gridCol w:w="1080"/>
        <w:gridCol w:w="2835"/>
        <w:gridCol w:w="3828"/>
        <w:tblGridChange w:id="0">
          <w:tblGrid>
            <w:gridCol w:w="2181"/>
            <w:gridCol w:w="1080"/>
            <w:gridCol w:w="2835"/>
            <w:gridCol w:w="3828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EXAM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Y/N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Exam: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PIECE OF COURSEWORK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Y/N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Official Submission Date for this piece of work: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Coursework, what is the title of the Assignment: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42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TYPE OF REQUEST</w:t>
      </w:r>
    </w:p>
    <w:p w:rsidR="00000000" w:rsidDel="00000000" w:rsidP="00000000" w:rsidRDefault="00000000" w:rsidRPr="00000000" w14:paraId="0000002F">
      <w:pPr>
        <w:ind w:left="-426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You MUST read the accompanying notes on each type of request, at the bottom of the form. </w:t>
      </w:r>
    </w:p>
    <w:tbl>
      <w:tblPr>
        <w:tblStyle w:val="Table3"/>
        <w:tblW w:w="994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0"/>
        <w:gridCol w:w="810"/>
        <w:gridCol w:w="1425"/>
        <w:gridCol w:w="840"/>
        <w:gridCol w:w="1485"/>
        <w:gridCol w:w="1125"/>
        <w:gridCol w:w="1125"/>
        <w:gridCol w:w="1125"/>
        <w:tblGridChange w:id="0">
          <w:tblGrid>
            <w:gridCol w:w="2010"/>
            <w:gridCol w:w="810"/>
            <w:gridCol w:w="1425"/>
            <w:gridCol w:w="840"/>
            <w:gridCol w:w="1485"/>
            <w:gridCol w:w="1125"/>
            <w:gridCol w:w="1125"/>
            <w:gridCol w:w="112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SELF CERTIFICATION: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Enter ‘Y’ if yes</w:t>
            </w: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EXTENSION: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Enter ‘Y’ if yes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DEFERRAL: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Enter ‘Y’ if yes</w:t>
            </w:r>
            <w:r w:rsidDel="00000000" w:rsidR="00000000" w:rsidRPr="00000000">
              <w:rPr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OTHERS: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42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REASON FOR YOUR REQUEST</w:t>
      </w:r>
    </w:p>
    <w:p w:rsidR="00000000" w:rsidDel="00000000" w:rsidP="00000000" w:rsidRDefault="00000000" w:rsidRPr="00000000" w14:paraId="0000003F">
      <w:pPr>
        <w:ind w:left="-426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For guidance on reasons, please see the </w:t>
      </w:r>
      <w:hyperlink r:id="rId8">
        <w:r w:rsidDel="00000000" w:rsidR="00000000" w:rsidRPr="00000000">
          <w:rPr>
            <w:i w:val="1"/>
            <w:color w:val="0563c1"/>
            <w:u w:val="single"/>
            <w:rtl w:val="0"/>
          </w:rPr>
          <w:t xml:space="preserve">Mitigating Circumstances page on Student Portal</w:t>
        </w:r>
      </w:hyperlink>
      <w:r w:rsidDel="00000000" w:rsidR="00000000" w:rsidRPr="00000000">
        <w:rPr>
          <w:rtl w:val="0"/>
        </w:rPr>
      </w:r>
    </w:p>
    <w:tbl>
      <w:tblPr>
        <w:tblStyle w:val="Table4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850"/>
        <w:gridCol w:w="1985"/>
        <w:gridCol w:w="3969"/>
        <w:tblGridChange w:id="0">
          <w:tblGrid>
            <w:gridCol w:w="3120"/>
            <w:gridCol w:w="850"/>
            <w:gridCol w:w="1985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0">
            <w:pPr>
              <w:ind w:left="-54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54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54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54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54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shown supporting evidence to anyone?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Enter ‘Y’ if yes</w:t>
            </w: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‘yes,’ to whom?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-426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University treats all evidence as confidential. 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-426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For office use: </w:t>
      </w:r>
      <w:r w:rsidDel="00000000" w:rsidR="00000000" w:rsidRPr="00000000">
        <w:rPr>
          <w:rtl w:val="0"/>
        </w:rPr>
      </w:r>
    </w:p>
    <w:tbl>
      <w:tblPr>
        <w:tblStyle w:val="Table5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5"/>
        <w:gridCol w:w="2489"/>
        <w:gridCol w:w="1454"/>
        <w:gridCol w:w="4036"/>
        <w:tblGridChange w:id="0">
          <w:tblGrid>
            <w:gridCol w:w="1945"/>
            <w:gridCol w:w="2489"/>
            <w:gridCol w:w="1454"/>
            <w:gridCol w:w="4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ind w:left="3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form received: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-353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13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form received: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-51" w:right="-3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ind w:left="3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Actioned?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-60" w:right="-353" w:hanging="8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13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Response received?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-51" w:right="-31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ind w:left="3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Agreed new submission date: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ind w:left="-51" w:right="-31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-42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363" w:top="964" w:left="1440" w:right="96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F37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8539CB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191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91E65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3919F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portal.roehampton.ac.uk/information/examinations/Pages/Mitigating-circumstan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DQvyKUWO1s8LY0ZjN7CKknL5Q==">CgMxLjA4AHIhMW1YQjYzQnpYMThGY0ttdW8tZmk5bkM2NUc2Yi10Z2to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2025-08-22T08:23:00Z</dcterms:created>
  <dc:creator>Laura Melcion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0x010100C3FBA1E1C907DC4C983666E96EB6658E</vt:lpwstr>
  </property>
  <property fmtid="{D5CDD505-2E9C-101B-9397-08002B2CF9AE}" pid="3" name="TaxKeyword">
    <vt:lpwstr/>
  </property>
  <property fmtid="{D5CDD505-2E9C-101B-9397-08002B2CF9AE}" pid="4" name="Roehampton Project">
    <vt:lpwstr>38;#Academic Services|773a471f-1fbb-4f99-97c7-1e6cc055aa78</vt:lpwstr>
  </property>
  <property fmtid="{D5CDD505-2E9C-101B-9397-08002B2CF9AE}" pid="5" name="Document Type">
    <vt:lpwstr>9;#---|96c1daca-04a8-4eb7-b1a8-7250d777ade4</vt:lpwstr>
  </property>
  <property fmtid="{D5CDD505-2E9C-101B-9397-08002B2CF9AE}" pid="6" name="MediaServiceImageTags">
    <vt:lpwstr/>
  </property>
  <property fmtid="{D5CDD505-2E9C-101B-9397-08002B2CF9AE}" pid="7" name="Roehampton Team">
    <vt:lpwstr/>
  </property>
</Properties>
</file>